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699D" w14:textId="77777777" w:rsidR="004A2C5F" w:rsidRDefault="004A2C5F" w:rsidP="0078380A">
      <w:pPr>
        <w:spacing w:line="360" w:lineRule="auto"/>
        <w:ind w:firstLine="709"/>
        <w:rPr>
          <w:noProof/>
        </w:rPr>
      </w:pPr>
      <w:r>
        <w:rPr>
          <w:rFonts w:ascii="Times New Roman" w:hAnsi="Times New Roman" w:cs="Times New Roman"/>
          <w:b/>
          <w:bCs/>
          <w:noProof/>
          <w:sz w:val="24"/>
          <w:szCs w:val="24"/>
        </w:rPr>
        <w:drawing>
          <wp:inline distT="0" distB="0" distL="0" distR="0" wp14:anchorId="443017E0" wp14:editId="7BF0E3C3">
            <wp:extent cx="809478" cy="1016439"/>
            <wp:effectExtent l="0" t="0" r="0" b="0"/>
            <wp:docPr id="116578007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302" cy="1030030"/>
                    </a:xfrm>
                    <a:prstGeom prst="rect">
                      <a:avLst/>
                    </a:prstGeom>
                    <a:noFill/>
                  </pic:spPr>
                </pic:pic>
              </a:graphicData>
            </a:graphic>
          </wp:inline>
        </w:drawing>
      </w:r>
      <w:r>
        <w:rPr>
          <w:noProof/>
        </w:rPr>
        <w:t xml:space="preserve"> </w:t>
      </w:r>
    </w:p>
    <w:p w14:paraId="6653565A" w14:textId="2ECDA9F9" w:rsidR="004A2C5F" w:rsidRDefault="004A2C5F" w:rsidP="0078380A">
      <w:pPr>
        <w:spacing w:line="360" w:lineRule="auto"/>
        <w:ind w:firstLine="709"/>
        <w:rPr>
          <w:noProof/>
        </w:rPr>
      </w:pPr>
      <w:r>
        <w:rPr>
          <w:noProof/>
        </w:rPr>
        <w:t>Zeyneb Yeniay - Üsküdar Üniversitesi Uluslararası YL öğrencisi</w:t>
      </w:r>
    </w:p>
    <w:p w14:paraId="4E237F34" w14:textId="34BCE82E" w:rsidR="004A2C5F" w:rsidRDefault="004A2C5F" w:rsidP="0078380A">
      <w:pPr>
        <w:spacing w:line="360" w:lineRule="auto"/>
        <w:ind w:firstLine="709"/>
        <w:rPr>
          <w:noProof/>
        </w:rPr>
      </w:pPr>
      <w:r>
        <w:rPr>
          <w:noProof/>
        </w:rPr>
        <w:t>16.05.2024</w:t>
      </w:r>
    </w:p>
    <w:p w14:paraId="4A2BECDB" w14:textId="650A1062" w:rsidR="00A547A3" w:rsidRPr="00DE0FB8" w:rsidRDefault="00722210" w:rsidP="0078380A">
      <w:pPr>
        <w:spacing w:line="360" w:lineRule="auto"/>
        <w:ind w:firstLine="709"/>
        <w:rPr>
          <w:rFonts w:ascii="Times New Roman" w:hAnsi="Times New Roman" w:cs="Times New Roman"/>
          <w:sz w:val="24"/>
          <w:szCs w:val="24"/>
        </w:rPr>
      </w:pPr>
      <w:r w:rsidRPr="00DE0FB8">
        <w:rPr>
          <w:rFonts w:ascii="Times New Roman" w:hAnsi="Times New Roman" w:cs="Times New Roman"/>
          <w:b/>
          <w:bCs/>
          <w:sz w:val="24"/>
          <w:szCs w:val="24"/>
        </w:rPr>
        <w:t>Kuzey Makedonya</w:t>
      </w:r>
      <w:r w:rsidR="00A547A3" w:rsidRPr="00DE0FB8">
        <w:rPr>
          <w:rFonts w:ascii="Times New Roman" w:hAnsi="Times New Roman" w:cs="Times New Roman"/>
          <w:b/>
          <w:bCs/>
          <w:sz w:val="24"/>
          <w:szCs w:val="24"/>
        </w:rPr>
        <w:t>’</w:t>
      </w:r>
      <w:r w:rsidRPr="00DE0FB8">
        <w:rPr>
          <w:rFonts w:ascii="Times New Roman" w:hAnsi="Times New Roman" w:cs="Times New Roman"/>
          <w:b/>
          <w:bCs/>
          <w:sz w:val="24"/>
          <w:szCs w:val="24"/>
        </w:rPr>
        <w:t>da 8 Mayıs</w:t>
      </w:r>
      <w:r w:rsidR="00A547A3" w:rsidRPr="00DE0FB8">
        <w:rPr>
          <w:rFonts w:ascii="Times New Roman" w:hAnsi="Times New Roman" w:cs="Times New Roman"/>
          <w:b/>
          <w:bCs/>
          <w:sz w:val="24"/>
          <w:szCs w:val="24"/>
        </w:rPr>
        <w:t>’</w:t>
      </w:r>
      <w:r w:rsidRPr="00DE0FB8">
        <w:rPr>
          <w:rFonts w:ascii="Times New Roman" w:hAnsi="Times New Roman" w:cs="Times New Roman"/>
          <w:b/>
          <w:bCs/>
          <w:sz w:val="24"/>
          <w:szCs w:val="24"/>
        </w:rPr>
        <w:t xml:space="preserve">ta </w:t>
      </w:r>
      <w:r w:rsidR="000A6417" w:rsidRPr="00DE0FB8">
        <w:rPr>
          <w:rFonts w:ascii="Times New Roman" w:hAnsi="Times New Roman" w:cs="Times New Roman"/>
          <w:b/>
          <w:bCs/>
          <w:sz w:val="24"/>
          <w:szCs w:val="24"/>
        </w:rPr>
        <w:t>7.</w:t>
      </w:r>
      <w:r w:rsidRPr="00DE0FB8">
        <w:rPr>
          <w:rFonts w:ascii="Times New Roman" w:hAnsi="Times New Roman" w:cs="Times New Roman"/>
          <w:b/>
          <w:bCs/>
          <w:sz w:val="24"/>
          <w:szCs w:val="24"/>
        </w:rPr>
        <w:t xml:space="preserve"> cumhurbaşkanlığı ve</w:t>
      </w:r>
      <w:r w:rsidR="000A6417" w:rsidRPr="00DE0FB8">
        <w:rPr>
          <w:rFonts w:ascii="Times New Roman" w:hAnsi="Times New Roman" w:cs="Times New Roman"/>
          <w:b/>
          <w:bCs/>
          <w:sz w:val="24"/>
          <w:szCs w:val="24"/>
        </w:rPr>
        <w:t xml:space="preserve"> 11.</w:t>
      </w:r>
      <w:r w:rsidRPr="00DE0FB8">
        <w:rPr>
          <w:rFonts w:ascii="Times New Roman" w:hAnsi="Times New Roman" w:cs="Times New Roman"/>
          <w:b/>
          <w:bCs/>
          <w:sz w:val="24"/>
          <w:szCs w:val="24"/>
        </w:rPr>
        <w:t xml:space="preserve"> parlamento seçimleri yapıldı</w:t>
      </w:r>
      <w:r w:rsidRPr="00DE0FB8">
        <w:rPr>
          <w:rFonts w:ascii="Times New Roman" w:hAnsi="Times New Roman" w:cs="Times New Roman"/>
          <w:sz w:val="24"/>
          <w:szCs w:val="24"/>
        </w:rPr>
        <w:t>.</w:t>
      </w:r>
      <w:r w:rsidR="00A6190F" w:rsidRPr="00DE0FB8">
        <w:rPr>
          <w:rFonts w:ascii="Times New Roman" w:hAnsi="Times New Roman" w:cs="Times New Roman"/>
          <w:sz w:val="24"/>
          <w:szCs w:val="24"/>
        </w:rPr>
        <w:t xml:space="preserve"> </w:t>
      </w:r>
    </w:p>
    <w:p w14:paraId="10B25539" w14:textId="066EF72B" w:rsidR="00402C4F" w:rsidRPr="00DE0FB8" w:rsidRDefault="00722210"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Devlet Seçim Komisyonu (</w:t>
      </w:r>
      <w:r w:rsidR="00A6190F" w:rsidRPr="00DE0FB8">
        <w:rPr>
          <w:rFonts w:ascii="Times New Roman" w:hAnsi="Times New Roman" w:cs="Times New Roman"/>
          <w:sz w:val="24"/>
          <w:szCs w:val="24"/>
        </w:rPr>
        <w:t>SEC</w:t>
      </w:r>
      <w:r w:rsidRPr="00DE0FB8">
        <w:rPr>
          <w:rFonts w:ascii="Times New Roman" w:hAnsi="Times New Roman" w:cs="Times New Roman"/>
          <w:sz w:val="24"/>
          <w:szCs w:val="24"/>
        </w:rPr>
        <w:t>)</w:t>
      </w:r>
      <w:r w:rsidR="00A6190F" w:rsidRPr="00DE0FB8">
        <w:rPr>
          <w:rFonts w:ascii="Times New Roman" w:hAnsi="Times New Roman" w:cs="Times New Roman"/>
          <w:sz w:val="24"/>
          <w:szCs w:val="24"/>
        </w:rPr>
        <w:t>, sonuçlarına göre;</w:t>
      </w:r>
      <w:r w:rsidR="00A547A3" w:rsidRPr="00DE0FB8">
        <w:rPr>
          <w:rFonts w:ascii="Times New Roman" w:hAnsi="Times New Roman" w:cs="Times New Roman"/>
          <w:sz w:val="24"/>
          <w:szCs w:val="24"/>
        </w:rPr>
        <w:t xml:space="preserve"> </w:t>
      </w:r>
      <w:r w:rsidRPr="00DE0FB8">
        <w:rPr>
          <w:rFonts w:ascii="Times New Roman" w:hAnsi="Times New Roman" w:cs="Times New Roman"/>
          <w:sz w:val="24"/>
          <w:szCs w:val="24"/>
        </w:rPr>
        <w:t>VMRO-</w:t>
      </w:r>
      <w:proofErr w:type="spellStart"/>
      <w:r w:rsidRPr="00DE0FB8">
        <w:rPr>
          <w:rFonts w:ascii="Times New Roman" w:hAnsi="Times New Roman" w:cs="Times New Roman"/>
          <w:sz w:val="24"/>
          <w:szCs w:val="24"/>
        </w:rPr>
        <w:t>DPMNE</w:t>
      </w:r>
      <w:r w:rsidR="00A547A3" w:rsidRPr="00DE0FB8">
        <w:rPr>
          <w:rFonts w:ascii="Times New Roman" w:hAnsi="Times New Roman" w:cs="Times New Roman"/>
          <w:sz w:val="24"/>
          <w:szCs w:val="24"/>
        </w:rPr>
        <w:t>’</w:t>
      </w:r>
      <w:r w:rsidRPr="00DE0FB8">
        <w:rPr>
          <w:rFonts w:ascii="Times New Roman" w:hAnsi="Times New Roman" w:cs="Times New Roman"/>
          <w:sz w:val="24"/>
          <w:szCs w:val="24"/>
        </w:rPr>
        <w:t>nin</w:t>
      </w:r>
      <w:proofErr w:type="spellEnd"/>
      <w:r w:rsidRPr="00DE0FB8">
        <w:rPr>
          <w:rFonts w:ascii="Times New Roman" w:hAnsi="Times New Roman" w:cs="Times New Roman"/>
          <w:sz w:val="24"/>
          <w:szCs w:val="24"/>
        </w:rPr>
        <w:t xml:space="preserve"> devlet başkanı adayı </w:t>
      </w:r>
      <w:proofErr w:type="spellStart"/>
      <w:r w:rsidRPr="00DE0FB8">
        <w:rPr>
          <w:rFonts w:ascii="Times New Roman" w:hAnsi="Times New Roman" w:cs="Times New Roman"/>
          <w:sz w:val="24"/>
          <w:szCs w:val="24"/>
        </w:rPr>
        <w:t>Gordana</w:t>
      </w:r>
      <w:proofErr w:type="spellEnd"/>
      <w:r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Siljanovska</w:t>
      </w:r>
      <w:proofErr w:type="spellEnd"/>
      <w:r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xml:space="preserve"> 561.00</w:t>
      </w:r>
      <w:r w:rsidR="00CF7D8B" w:rsidRPr="00DE0FB8">
        <w:rPr>
          <w:rFonts w:ascii="Times New Roman" w:hAnsi="Times New Roman" w:cs="Times New Roman"/>
          <w:sz w:val="24"/>
          <w:szCs w:val="24"/>
        </w:rPr>
        <w:t>0</w:t>
      </w:r>
      <w:r w:rsidRPr="00DE0FB8">
        <w:rPr>
          <w:rFonts w:ascii="Times New Roman" w:hAnsi="Times New Roman" w:cs="Times New Roman"/>
          <w:sz w:val="24"/>
          <w:szCs w:val="24"/>
        </w:rPr>
        <w:t xml:space="preserve"> oy alırken, mevcut başkan ve SDSM koalisyonunun adayı </w:t>
      </w:r>
      <w:proofErr w:type="spellStart"/>
      <w:r w:rsidRPr="00DE0FB8">
        <w:rPr>
          <w:rFonts w:ascii="Times New Roman" w:hAnsi="Times New Roman" w:cs="Times New Roman"/>
          <w:sz w:val="24"/>
          <w:szCs w:val="24"/>
        </w:rPr>
        <w:t>Stevo</w:t>
      </w:r>
      <w:proofErr w:type="spellEnd"/>
      <w:r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Pendarovski</w:t>
      </w:r>
      <w:proofErr w:type="spellEnd"/>
      <w:r w:rsidRPr="00DE0FB8">
        <w:rPr>
          <w:rFonts w:ascii="Times New Roman" w:hAnsi="Times New Roman" w:cs="Times New Roman"/>
          <w:sz w:val="24"/>
          <w:szCs w:val="24"/>
        </w:rPr>
        <w:t xml:space="preserve"> 251.88</w:t>
      </w:r>
      <w:r w:rsidR="00CF7D8B" w:rsidRPr="00DE0FB8">
        <w:rPr>
          <w:rFonts w:ascii="Times New Roman" w:hAnsi="Times New Roman" w:cs="Times New Roman"/>
          <w:sz w:val="24"/>
          <w:szCs w:val="24"/>
        </w:rPr>
        <w:t>9</w:t>
      </w:r>
      <w:r w:rsidRPr="00DE0FB8">
        <w:rPr>
          <w:rFonts w:ascii="Times New Roman" w:hAnsi="Times New Roman" w:cs="Times New Roman"/>
          <w:sz w:val="24"/>
          <w:szCs w:val="24"/>
        </w:rPr>
        <w:t xml:space="preserve"> oy aldı.</w:t>
      </w:r>
      <w:r w:rsidR="00CF7D8B" w:rsidRPr="00DE0FB8">
        <w:rPr>
          <w:rFonts w:ascii="Times New Roman" w:hAnsi="Times New Roman" w:cs="Times New Roman"/>
          <w:sz w:val="24"/>
          <w:szCs w:val="24"/>
        </w:rPr>
        <w:t xml:space="preserve"> </w:t>
      </w:r>
      <w:r w:rsidR="00402C4F" w:rsidRPr="00DE0FB8">
        <w:rPr>
          <w:rFonts w:ascii="Times New Roman" w:hAnsi="Times New Roman" w:cs="Times New Roman"/>
          <w:sz w:val="24"/>
          <w:szCs w:val="24"/>
        </w:rPr>
        <w:t xml:space="preserve">Kişinin cumhurbaşkanı seçilmesindeki oy farkının yüksek olması, bir dizi faktörün bir araya gelmesinin sonucu olabilir. </w:t>
      </w:r>
      <w:proofErr w:type="gramStart"/>
      <w:r w:rsidR="00402C4F" w:rsidRPr="00DE0FB8">
        <w:rPr>
          <w:rFonts w:ascii="Times New Roman" w:hAnsi="Times New Roman" w:cs="Times New Roman"/>
          <w:sz w:val="24"/>
          <w:szCs w:val="24"/>
        </w:rPr>
        <w:t>adayın</w:t>
      </w:r>
      <w:proofErr w:type="gramEnd"/>
      <w:r w:rsidR="00402C4F" w:rsidRPr="00DE0FB8">
        <w:rPr>
          <w:rFonts w:ascii="Times New Roman" w:hAnsi="Times New Roman" w:cs="Times New Roman"/>
          <w:sz w:val="24"/>
          <w:szCs w:val="24"/>
        </w:rPr>
        <w:t xml:space="preserve"> kişisel nitelikleri ve liderlik vasıfları da önemlidir. Halk, liderlik yeteneklerine, karizmatik yapısına, deneyimine ve güvenilirliğine güven duyarak ona destek vermiş olabilir. </w:t>
      </w:r>
    </w:p>
    <w:p w14:paraId="3D6CDA64" w14:textId="2B2A5A45" w:rsidR="00C73FCF" w:rsidRPr="00DE0FB8" w:rsidRDefault="00C73FCF" w:rsidP="0078380A">
      <w:pPr>
        <w:spacing w:line="360" w:lineRule="auto"/>
        <w:ind w:firstLine="709"/>
        <w:rPr>
          <w:rFonts w:ascii="Times New Roman" w:hAnsi="Times New Roman" w:cs="Times New Roman"/>
          <w:b/>
          <w:bCs/>
          <w:sz w:val="24"/>
          <w:szCs w:val="24"/>
        </w:rPr>
      </w:pPr>
      <w:r w:rsidRPr="00DE0FB8">
        <w:rPr>
          <w:rFonts w:ascii="Times New Roman" w:hAnsi="Times New Roman" w:cs="Times New Roman"/>
          <w:b/>
          <w:bCs/>
          <w:sz w:val="24"/>
          <w:szCs w:val="24"/>
        </w:rPr>
        <w:t xml:space="preserve">Cumhurbaşkanı olarak seçilen </w:t>
      </w:r>
      <w:proofErr w:type="spellStart"/>
      <w:r w:rsidRPr="00DE0FB8">
        <w:rPr>
          <w:rFonts w:ascii="Times New Roman" w:hAnsi="Times New Roman" w:cs="Times New Roman"/>
          <w:b/>
          <w:bCs/>
          <w:sz w:val="24"/>
          <w:szCs w:val="24"/>
        </w:rPr>
        <w:t>Siljanovska</w:t>
      </w:r>
      <w:proofErr w:type="spellEnd"/>
      <w:r w:rsidRPr="00DE0FB8">
        <w:rPr>
          <w:rFonts w:ascii="Times New Roman" w:hAnsi="Times New Roman" w:cs="Times New Roman"/>
          <w:b/>
          <w:bCs/>
          <w:sz w:val="24"/>
          <w:szCs w:val="24"/>
        </w:rPr>
        <w:t xml:space="preserve"> </w:t>
      </w:r>
      <w:proofErr w:type="spellStart"/>
      <w:r w:rsidRPr="00DE0FB8">
        <w:rPr>
          <w:rFonts w:ascii="Times New Roman" w:hAnsi="Times New Roman" w:cs="Times New Roman"/>
          <w:b/>
          <w:bCs/>
          <w:sz w:val="24"/>
          <w:szCs w:val="24"/>
        </w:rPr>
        <w:t>Davkova</w:t>
      </w:r>
      <w:proofErr w:type="spellEnd"/>
      <w:r w:rsidRPr="00DE0FB8">
        <w:rPr>
          <w:rFonts w:ascii="Times New Roman" w:hAnsi="Times New Roman" w:cs="Times New Roman"/>
          <w:b/>
          <w:bCs/>
          <w:sz w:val="24"/>
          <w:szCs w:val="24"/>
        </w:rPr>
        <w:t xml:space="preserve"> kimdir?</w:t>
      </w:r>
    </w:p>
    <w:p w14:paraId="226F5439" w14:textId="7AE0EE79" w:rsidR="00DE0FB8" w:rsidRPr="00DE0FB8" w:rsidRDefault="00DE0FB8"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 xml:space="preserve">Ohri şehrinde 1953 yılında doğan </w:t>
      </w:r>
      <w:proofErr w:type="spellStart"/>
      <w:r w:rsidRPr="00DE0FB8">
        <w:rPr>
          <w:rFonts w:ascii="Times New Roman" w:hAnsi="Times New Roman" w:cs="Times New Roman"/>
          <w:sz w:val="24"/>
          <w:szCs w:val="24"/>
        </w:rPr>
        <w:t>Siljanovska</w:t>
      </w:r>
      <w:proofErr w:type="spellEnd"/>
      <w:r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akademik yolculuğuna Üsküp Hukuk Fakültesi</w:t>
      </w:r>
      <w:r>
        <w:rPr>
          <w:rFonts w:ascii="Times New Roman" w:hAnsi="Times New Roman" w:cs="Times New Roman"/>
          <w:sz w:val="24"/>
          <w:szCs w:val="24"/>
        </w:rPr>
        <w:t>’</w:t>
      </w:r>
      <w:r w:rsidRPr="00DE0FB8">
        <w:rPr>
          <w:rFonts w:ascii="Times New Roman" w:hAnsi="Times New Roman" w:cs="Times New Roman"/>
          <w:sz w:val="24"/>
          <w:szCs w:val="24"/>
        </w:rPr>
        <w:t xml:space="preserve">nde siyasal sistemler alanında yardımcı doçent olarak başladı. Daha sonra, 1994 yılında anayasa hukuku ve siyasal sistemler alanında doçent unvanını elde etti ve 2004 yılında profesör unvanını kazandı. Siyasi kariyerinde, Makedonya Cumhuriyeti Meclisi Anayasa Komisyonu üyeliği (1990-1992) ve </w:t>
      </w:r>
      <w:proofErr w:type="spellStart"/>
      <w:r w:rsidRPr="00DE0FB8">
        <w:rPr>
          <w:rFonts w:ascii="Times New Roman" w:hAnsi="Times New Roman" w:cs="Times New Roman"/>
          <w:sz w:val="24"/>
          <w:szCs w:val="24"/>
        </w:rPr>
        <w:t>Branko</w:t>
      </w:r>
      <w:proofErr w:type="spellEnd"/>
      <w:r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Crvenkovski'nin</w:t>
      </w:r>
      <w:proofErr w:type="spellEnd"/>
      <w:r w:rsidRPr="00DE0FB8">
        <w:rPr>
          <w:rFonts w:ascii="Times New Roman" w:hAnsi="Times New Roman" w:cs="Times New Roman"/>
          <w:sz w:val="24"/>
          <w:szCs w:val="24"/>
        </w:rPr>
        <w:t xml:space="preserve"> ilk kabinesinde bakanlık (1992-1994) gibi önemli görevlerde bulundu. Ayrıca, Birleşmiş Milletler uzmanı ve Avrupa Konseyi Bağımsız Yerel Yönetimler Grubu</w:t>
      </w:r>
      <w:r>
        <w:rPr>
          <w:rFonts w:ascii="Times New Roman" w:hAnsi="Times New Roman" w:cs="Times New Roman"/>
          <w:sz w:val="24"/>
          <w:szCs w:val="24"/>
        </w:rPr>
        <w:t>’</w:t>
      </w:r>
      <w:r w:rsidRPr="00DE0FB8">
        <w:rPr>
          <w:rFonts w:ascii="Times New Roman" w:hAnsi="Times New Roman" w:cs="Times New Roman"/>
          <w:sz w:val="24"/>
          <w:szCs w:val="24"/>
        </w:rPr>
        <w:t xml:space="preserve">nun başkan yardımcılığı gibi uluslararası platformlarda da aktif rol aldı. Venedik Komisyonu üyesi olarak da görev yapan </w:t>
      </w:r>
      <w:proofErr w:type="spellStart"/>
      <w:r w:rsidRPr="00DE0FB8">
        <w:rPr>
          <w:rFonts w:ascii="Times New Roman" w:hAnsi="Times New Roman" w:cs="Times New Roman"/>
          <w:sz w:val="24"/>
          <w:szCs w:val="24"/>
        </w:rPr>
        <w:t>Siljanovska-Davkova</w:t>
      </w:r>
      <w:proofErr w:type="spellEnd"/>
      <w:r w:rsidRPr="00DE0FB8">
        <w:rPr>
          <w:rFonts w:ascii="Times New Roman" w:hAnsi="Times New Roman" w:cs="Times New Roman"/>
          <w:sz w:val="24"/>
          <w:szCs w:val="24"/>
        </w:rPr>
        <w:t xml:space="preserve">, anayasa hukuku ve siyasi sistemler üzerine yüzlerce bilimsel makale kaleme aldı. Ülkesinde 2019 yılında gerçekleşen cumhurbaşkanlığı seçimlerinde aday olan </w:t>
      </w:r>
      <w:proofErr w:type="spellStart"/>
      <w:r w:rsidRPr="00DE0FB8">
        <w:rPr>
          <w:rFonts w:ascii="Times New Roman" w:hAnsi="Times New Roman" w:cs="Times New Roman"/>
          <w:sz w:val="24"/>
          <w:szCs w:val="24"/>
        </w:rPr>
        <w:t>Siljanovska</w:t>
      </w:r>
      <w:proofErr w:type="spellEnd"/>
      <w:r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ikinci turda seçimi kaybetti. Ancak, politik kariyerine ara vermeden devam etti ve 2020 yılından itibaren Kuzey Makedonya Meclisi</w:t>
      </w:r>
      <w:r>
        <w:rPr>
          <w:rFonts w:ascii="Times New Roman" w:hAnsi="Times New Roman" w:cs="Times New Roman"/>
          <w:sz w:val="24"/>
          <w:szCs w:val="24"/>
        </w:rPr>
        <w:t>’</w:t>
      </w:r>
      <w:r w:rsidRPr="00DE0FB8">
        <w:rPr>
          <w:rFonts w:ascii="Times New Roman" w:hAnsi="Times New Roman" w:cs="Times New Roman"/>
          <w:sz w:val="24"/>
          <w:szCs w:val="24"/>
        </w:rPr>
        <w:t>nde milletvekili olarak görev yaptı. Bu süreçte, siyasi deneyimi ve uzmanlığıyla ülkesinin demokratik süreçlerine katkı sağladı.</w:t>
      </w:r>
    </w:p>
    <w:p w14:paraId="3A606BCD" w14:textId="201478F5" w:rsidR="00402C4F" w:rsidRPr="00DE0FB8" w:rsidRDefault="00AB4F16" w:rsidP="0078380A">
      <w:pPr>
        <w:spacing w:line="360" w:lineRule="auto"/>
        <w:ind w:firstLine="709"/>
        <w:rPr>
          <w:rFonts w:ascii="Times New Roman" w:hAnsi="Times New Roman" w:cs="Times New Roman"/>
          <w:sz w:val="24"/>
          <w:szCs w:val="24"/>
        </w:rPr>
      </w:pPr>
      <w:r w:rsidRPr="00DE0FB8">
        <w:rPr>
          <w:rFonts w:ascii="Times New Roman" w:hAnsi="Times New Roman" w:cs="Times New Roman"/>
          <w:noProof/>
          <w:sz w:val="24"/>
          <w:szCs w:val="24"/>
        </w:rPr>
        <w:lastRenderedPageBreak/>
        <w:drawing>
          <wp:inline distT="0" distB="0" distL="0" distR="0" wp14:anchorId="4C3508C2" wp14:editId="24836C43">
            <wp:extent cx="5486400" cy="3200400"/>
            <wp:effectExtent l="0" t="0" r="0" b="0"/>
            <wp:docPr id="1177404846"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0017D5" w14:textId="77777777" w:rsidR="00C73FCF" w:rsidRPr="00DE0FB8" w:rsidRDefault="00C73FCF" w:rsidP="0078380A">
      <w:pPr>
        <w:spacing w:line="360" w:lineRule="auto"/>
        <w:ind w:firstLine="709"/>
        <w:rPr>
          <w:rFonts w:ascii="Times New Roman" w:hAnsi="Times New Roman" w:cs="Times New Roman"/>
          <w:sz w:val="24"/>
          <w:szCs w:val="24"/>
        </w:rPr>
      </w:pPr>
    </w:p>
    <w:p w14:paraId="18EB8746" w14:textId="5EE8EFE2" w:rsidR="00C73FCF" w:rsidRPr="00DE0FB8" w:rsidRDefault="00C73FCF" w:rsidP="0078380A">
      <w:pPr>
        <w:spacing w:line="360" w:lineRule="auto"/>
        <w:ind w:firstLine="709"/>
        <w:rPr>
          <w:rFonts w:ascii="Times New Roman" w:hAnsi="Times New Roman" w:cs="Times New Roman"/>
          <w:b/>
          <w:bCs/>
          <w:sz w:val="24"/>
          <w:szCs w:val="24"/>
        </w:rPr>
      </w:pPr>
      <w:r w:rsidRPr="00DE0FB8">
        <w:rPr>
          <w:rFonts w:ascii="Times New Roman" w:hAnsi="Times New Roman" w:cs="Times New Roman"/>
          <w:b/>
          <w:bCs/>
          <w:sz w:val="24"/>
          <w:szCs w:val="24"/>
        </w:rPr>
        <w:t>Parlamento seçim sonuçlarına göre milletvekili seçilen Türkler</w:t>
      </w:r>
    </w:p>
    <w:p w14:paraId="3BC60B38" w14:textId="749F28C2" w:rsidR="00106F1A" w:rsidRPr="00DE0FB8" w:rsidRDefault="00106F1A"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 xml:space="preserve">Seçim sonuçlarına göre 11.dönem Türk milletvekillerin parlamentodaki yerlerini incelediğimizde; Avrupa Cephesi İttifakı’nda Türk Demokratik Partisi (TDP) Genel Başkanı Dr. </w:t>
      </w:r>
      <w:proofErr w:type="spellStart"/>
      <w:r w:rsidRPr="00DE0FB8">
        <w:rPr>
          <w:rFonts w:ascii="Times New Roman" w:hAnsi="Times New Roman" w:cs="Times New Roman"/>
          <w:sz w:val="24"/>
          <w:szCs w:val="24"/>
        </w:rPr>
        <w:t>Beycan</w:t>
      </w:r>
      <w:proofErr w:type="spellEnd"/>
      <w:r w:rsidRPr="00DE0FB8">
        <w:rPr>
          <w:rFonts w:ascii="Times New Roman" w:hAnsi="Times New Roman" w:cs="Times New Roman"/>
          <w:sz w:val="24"/>
          <w:szCs w:val="24"/>
        </w:rPr>
        <w:t xml:space="preserve"> İlyas, aynı ittifakta Anayasa Mahkemesi eski Başkanı, Hak ve Demokrasi Hareketi adayı Salih Murat, yine aynı ittifaktan İsmail </w:t>
      </w:r>
      <w:proofErr w:type="spellStart"/>
      <w:r w:rsidRPr="00DE0FB8">
        <w:rPr>
          <w:rFonts w:ascii="Times New Roman" w:hAnsi="Times New Roman" w:cs="Times New Roman"/>
          <w:sz w:val="24"/>
          <w:szCs w:val="24"/>
        </w:rPr>
        <w:t>Yahoski</w:t>
      </w:r>
      <w:proofErr w:type="spellEnd"/>
      <w:r w:rsidRPr="00DE0FB8">
        <w:rPr>
          <w:rFonts w:ascii="Times New Roman" w:hAnsi="Times New Roman" w:cs="Times New Roman"/>
          <w:sz w:val="24"/>
          <w:szCs w:val="24"/>
        </w:rPr>
        <w:t xml:space="preserve"> ve </w:t>
      </w:r>
      <w:proofErr w:type="spellStart"/>
      <w:r w:rsidRPr="00DE0FB8">
        <w:rPr>
          <w:rFonts w:ascii="Times New Roman" w:hAnsi="Times New Roman" w:cs="Times New Roman"/>
          <w:sz w:val="24"/>
          <w:szCs w:val="24"/>
        </w:rPr>
        <w:t>Levica</w:t>
      </w:r>
      <w:proofErr w:type="spellEnd"/>
      <w:r w:rsidRPr="00DE0FB8">
        <w:rPr>
          <w:rFonts w:ascii="Times New Roman" w:hAnsi="Times New Roman" w:cs="Times New Roman"/>
          <w:sz w:val="24"/>
          <w:szCs w:val="24"/>
        </w:rPr>
        <w:t xml:space="preserve"> (Sol) Partisi’nden Recep İsmail Haktan milletvekili seçildi. </w:t>
      </w:r>
    </w:p>
    <w:p w14:paraId="4747C627" w14:textId="16D7D546" w:rsidR="00A547A3" w:rsidRPr="00DE0FB8" w:rsidRDefault="00A547A3"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 xml:space="preserve">‘’Senin </w:t>
      </w:r>
      <w:proofErr w:type="spellStart"/>
      <w:r w:rsidRPr="00DE0FB8">
        <w:rPr>
          <w:rFonts w:ascii="Times New Roman" w:hAnsi="Times New Roman" w:cs="Times New Roman"/>
          <w:sz w:val="24"/>
          <w:szCs w:val="24"/>
        </w:rPr>
        <w:t>Makedonyan</w:t>
      </w:r>
      <w:proofErr w:type="spellEnd"/>
      <w:r w:rsidRPr="00DE0FB8">
        <w:rPr>
          <w:rFonts w:ascii="Times New Roman" w:hAnsi="Times New Roman" w:cs="Times New Roman"/>
          <w:sz w:val="24"/>
          <w:szCs w:val="24"/>
        </w:rPr>
        <w:t>’’ koalisyonunun içerisinde bulunan T</w:t>
      </w:r>
      <w:r w:rsidR="00087BA6" w:rsidRPr="00DE0FB8">
        <w:rPr>
          <w:rFonts w:ascii="Times New Roman" w:hAnsi="Times New Roman" w:cs="Times New Roman"/>
          <w:sz w:val="24"/>
          <w:szCs w:val="24"/>
        </w:rPr>
        <w:t xml:space="preserve">ürk </w:t>
      </w:r>
      <w:r w:rsidRPr="00DE0FB8">
        <w:rPr>
          <w:rFonts w:ascii="Times New Roman" w:hAnsi="Times New Roman" w:cs="Times New Roman"/>
          <w:sz w:val="24"/>
          <w:szCs w:val="24"/>
        </w:rPr>
        <w:t>M</w:t>
      </w:r>
      <w:r w:rsidR="00087BA6" w:rsidRPr="00DE0FB8">
        <w:rPr>
          <w:rFonts w:ascii="Times New Roman" w:hAnsi="Times New Roman" w:cs="Times New Roman"/>
          <w:sz w:val="24"/>
          <w:szCs w:val="24"/>
        </w:rPr>
        <w:t xml:space="preserve">illi </w:t>
      </w:r>
      <w:r w:rsidRPr="00DE0FB8">
        <w:rPr>
          <w:rFonts w:ascii="Times New Roman" w:hAnsi="Times New Roman" w:cs="Times New Roman"/>
          <w:sz w:val="24"/>
          <w:szCs w:val="24"/>
        </w:rPr>
        <w:t>B</w:t>
      </w:r>
      <w:r w:rsidR="00087BA6" w:rsidRPr="00DE0FB8">
        <w:rPr>
          <w:rFonts w:ascii="Times New Roman" w:hAnsi="Times New Roman" w:cs="Times New Roman"/>
          <w:sz w:val="24"/>
          <w:szCs w:val="24"/>
        </w:rPr>
        <w:t xml:space="preserve">irlik </w:t>
      </w:r>
      <w:r w:rsidRPr="00DE0FB8">
        <w:rPr>
          <w:rFonts w:ascii="Times New Roman" w:hAnsi="Times New Roman" w:cs="Times New Roman"/>
          <w:sz w:val="24"/>
          <w:szCs w:val="24"/>
        </w:rPr>
        <w:t>H</w:t>
      </w:r>
      <w:r w:rsidR="00087BA6" w:rsidRPr="00DE0FB8">
        <w:rPr>
          <w:rFonts w:ascii="Times New Roman" w:hAnsi="Times New Roman" w:cs="Times New Roman"/>
          <w:sz w:val="24"/>
          <w:szCs w:val="24"/>
        </w:rPr>
        <w:t>areketi</w:t>
      </w:r>
      <w:r w:rsidRPr="00DE0FB8">
        <w:rPr>
          <w:rFonts w:ascii="Times New Roman" w:hAnsi="Times New Roman" w:cs="Times New Roman"/>
          <w:sz w:val="24"/>
          <w:szCs w:val="24"/>
        </w:rPr>
        <w:t xml:space="preserve"> partisi başkanı Erdoğan Saraç seçilememiştir. Ancak, </w:t>
      </w:r>
      <w:r w:rsidR="005369B8" w:rsidRPr="00DE0FB8">
        <w:rPr>
          <w:rFonts w:ascii="Times New Roman" w:hAnsi="Times New Roman" w:cs="Times New Roman"/>
          <w:sz w:val="24"/>
          <w:szCs w:val="24"/>
        </w:rPr>
        <w:t>koalisyon içi</w:t>
      </w:r>
      <w:r w:rsidRPr="00DE0FB8">
        <w:rPr>
          <w:rFonts w:ascii="Times New Roman" w:hAnsi="Times New Roman" w:cs="Times New Roman"/>
          <w:sz w:val="24"/>
          <w:szCs w:val="24"/>
        </w:rPr>
        <w:t xml:space="preserve"> görüşmeler devam etmektedir. Cumhurbaşkanı seçildikten sonra </w:t>
      </w: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xml:space="preserve">, TMBH ile görüşmüştür. Seçim kampanyasında </w:t>
      </w:r>
      <w:proofErr w:type="spellStart"/>
      <w:r w:rsidRPr="00DE0FB8">
        <w:rPr>
          <w:rFonts w:ascii="Times New Roman" w:hAnsi="Times New Roman" w:cs="Times New Roman"/>
          <w:sz w:val="24"/>
          <w:szCs w:val="24"/>
        </w:rPr>
        <w:t>TMBH’nin</w:t>
      </w:r>
      <w:proofErr w:type="spellEnd"/>
      <w:r w:rsidRPr="00DE0FB8">
        <w:rPr>
          <w:rFonts w:ascii="Times New Roman" w:hAnsi="Times New Roman" w:cs="Times New Roman"/>
          <w:sz w:val="24"/>
          <w:szCs w:val="24"/>
        </w:rPr>
        <w:t xml:space="preserve"> yapmış olduğu katkılardan dolayı partiye ve Türk halkına şükranlarını sunmuştur.</w:t>
      </w:r>
    </w:p>
    <w:p w14:paraId="2EDF78F3" w14:textId="0AC3E785" w:rsidR="00C73FCF" w:rsidRPr="00DE0FB8" w:rsidRDefault="00C73FCF" w:rsidP="0078380A">
      <w:pPr>
        <w:spacing w:line="360" w:lineRule="auto"/>
        <w:ind w:firstLine="709"/>
        <w:rPr>
          <w:rFonts w:ascii="Times New Roman" w:hAnsi="Times New Roman" w:cs="Times New Roman"/>
          <w:b/>
          <w:bCs/>
          <w:sz w:val="24"/>
          <w:szCs w:val="24"/>
        </w:rPr>
      </w:pPr>
      <w:proofErr w:type="spellStart"/>
      <w:r w:rsidRPr="00DE0FB8">
        <w:rPr>
          <w:rFonts w:ascii="Times New Roman" w:hAnsi="Times New Roman" w:cs="Times New Roman"/>
          <w:b/>
          <w:bCs/>
          <w:sz w:val="24"/>
          <w:szCs w:val="24"/>
        </w:rPr>
        <w:t>Parlemento</w:t>
      </w:r>
      <w:proofErr w:type="spellEnd"/>
      <w:r w:rsidRPr="00DE0FB8">
        <w:rPr>
          <w:rFonts w:ascii="Times New Roman" w:hAnsi="Times New Roman" w:cs="Times New Roman"/>
          <w:b/>
          <w:bCs/>
          <w:sz w:val="24"/>
          <w:szCs w:val="24"/>
        </w:rPr>
        <w:t xml:space="preserve"> oy kullanım oranı </w:t>
      </w:r>
      <w:proofErr w:type="gramStart"/>
      <w:r w:rsidRPr="00DE0FB8">
        <w:rPr>
          <w:rFonts w:ascii="Times New Roman" w:hAnsi="Times New Roman" w:cs="Times New Roman"/>
          <w:b/>
          <w:bCs/>
          <w:sz w:val="24"/>
          <w:szCs w:val="24"/>
        </w:rPr>
        <w:t>%46</w:t>
      </w:r>
      <w:proofErr w:type="gramEnd"/>
    </w:p>
    <w:p w14:paraId="293FCC7C" w14:textId="4507EDBF" w:rsidR="006E1EEF" w:rsidRPr="00DE0FB8" w:rsidRDefault="009D742A" w:rsidP="0078380A">
      <w:pPr>
        <w:spacing w:line="360" w:lineRule="auto"/>
        <w:ind w:firstLine="709"/>
        <w:rPr>
          <w:rFonts w:ascii="Times New Roman" w:hAnsi="Times New Roman" w:cs="Times New Roman"/>
          <w:sz w:val="24"/>
          <w:szCs w:val="24"/>
        </w:rPr>
      </w:pPr>
      <w:proofErr w:type="spellStart"/>
      <w:r w:rsidRPr="00DE0FB8">
        <w:rPr>
          <w:rFonts w:ascii="Times New Roman" w:hAnsi="Times New Roman" w:cs="Times New Roman"/>
          <w:sz w:val="24"/>
          <w:szCs w:val="24"/>
        </w:rPr>
        <w:t>Parlemento</w:t>
      </w:r>
      <w:proofErr w:type="spellEnd"/>
      <w:r w:rsidRPr="00DE0FB8">
        <w:rPr>
          <w:rFonts w:ascii="Times New Roman" w:hAnsi="Times New Roman" w:cs="Times New Roman"/>
          <w:sz w:val="24"/>
          <w:szCs w:val="24"/>
        </w:rPr>
        <w:t xml:space="preserve"> seçimi için yaklaşık </w:t>
      </w:r>
      <w:proofErr w:type="gramStart"/>
      <w:r w:rsidRPr="00DE0FB8">
        <w:rPr>
          <w:rFonts w:ascii="Times New Roman" w:hAnsi="Times New Roman" w:cs="Times New Roman"/>
          <w:sz w:val="24"/>
          <w:szCs w:val="24"/>
        </w:rPr>
        <w:t>%46</w:t>
      </w:r>
      <w:proofErr w:type="gramEnd"/>
      <w:r w:rsidRPr="00DE0FB8">
        <w:rPr>
          <w:rFonts w:ascii="Times New Roman" w:hAnsi="Times New Roman" w:cs="Times New Roman"/>
          <w:sz w:val="24"/>
          <w:szCs w:val="24"/>
        </w:rPr>
        <w:t xml:space="preserve"> düzeyinde oy kullanma oranı mevcut. Bu oran gerçekten düşük düzey de</w:t>
      </w:r>
      <w:r w:rsidR="00402C4F" w:rsidRPr="00DE0FB8">
        <w:rPr>
          <w:rFonts w:ascii="Times New Roman" w:hAnsi="Times New Roman" w:cs="Times New Roman"/>
          <w:sz w:val="24"/>
          <w:szCs w:val="24"/>
        </w:rPr>
        <w:t xml:space="preserve"> olduğu</w:t>
      </w:r>
      <w:r w:rsidRPr="00DE0FB8">
        <w:rPr>
          <w:rFonts w:ascii="Times New Roman" w:hAnsi="Times New Roman" w:cs="Times New Roman"/>
          <w:sz w:val="24"/>
          <w:szCs w:val="24"/>
        </w:rPr>
        <w:t xml:space="preserve"> değerlendirilebilir.</w:t>
      </w:r>
      <w:r w:rsidR="00402C4F" w:rsidRPr="00DE0FB8">
        <w:rPr>
          <w:rFonts w:ascii="Times New Roman" w:hAnsi="Times New Roman" w:cs="Times New Roman"/>
          <w:sz w:val="24"/>
          <w:szCs w:val="24"/>
        </w:rPr>
        <w:t xml:space="preserve"> Düşük oy kullanma oranı, seçmenlerin siyasi sisteme olan ilgisizliğini veya güvensizliğini gösterebilir. Bu durum, seçilenlerin tüm nüfusu temsil etmediği ve azınlık gruplarının seslerinin duyulmadığı anlamına gelebilir. Demokrasinin sağlıklı bir şekilde işlemesi için seçmenlerin aktif katılımı ve temsiliyeti çok önemlidir</w:t>
      </w:r>
      <w:r w:rsidR="00A547A3" w:rsidRPr="00DE0FB8">
        <w:rPr>
          <w:rFonts w:ascii="Times New Roman" w:hAnsi="Times New Roman" w:cs="Times New Roman"/>
          <w:sz w:val="24"/>
          <w:szCs w:val="24"/>
        </w:rPr>
        <w:t>.</w:t>
      </w:r>
    </w:p>
    <w:p w14:paraId="2A19F5FE" w14:textId="267CB777" w:rsidR="007157FA" w:rsidRPr="007157FA" w:rsidRDefault="007157FA" w:rsidP="0078380A">
      <w:pPr>
        <w:spacing w:line="360" w:lineRule="auto"/>
        <w:ind w:firstLine="709"/>
        <w:rPr>
          <w:rFonts w:ascii="Times New Roman" w:hAnsi="Times New Roman" w:cs="Times New Roman"/>
          <w:b/>
          <w:bCs/>
          <w:sz w:val="24"/>
          <w:szCs w:val="24"/>
        </w:rPr>
      </w:pPr>
      <w:proofErr w:type="spellStart"/>
      <w:r w:rsidRPr="007157FA">
        <w:rPr>
          <w:rFonts w:ascii="Times New Roman" w:hAnsi="Times New Roman" w:cs="Times New Roman"/>
          <w:b/>
          <w:bCs/>
          <w:sz w:val="24"/>
          <w:szCs w:val="24"/>
        </w:rPr>
        <w:lastRenderedPageBreak/>
        <w:t>Siljanovska</w:t>
      </w:r>
      <w:proofErr w:type="spellEnd"/>
      <w:r w:rsidRPr="007157FA">
        <w:rPr>
          <w:rFonts w:ascii="Times New Roman" w:hAnsi="Times New Roman" w:cs="Times New Roman"/>
          <w:b/>
          <w:bCs/>
          <w:sz w:val="24"/>
          <w:szCs w:val="24"/>
        </w:rPr>
        <w:t xml:space="preserve"> </w:t>
      </w:r>
      <w:proofErr w:type="spellStart"/>
      <w:r w:rsidRPr="007157FA">
        <w:rPr>
          <w:rFonts w:ascii="Times New Roman" w:hAnsi="Times New Roman" w:cs="Times New Roman"/>
          <w:b/>
          <w:bCs/>
          <w:sz w:val="24"/>
          <w:szCs w:val="24"/>
        </w:rPr>
        <w:t>Davkova</w:t>
      </w:r>
      <w:proofErr w:type="spellEnd"/>
      <w:r w:rsidRPr="007157FA">
        <w:rPr>
          <w:rFonts w:ascii="Times New Roman" w:hAnsi="Times New Roman" w:cs="Times New Roman"/>
          <w:b/>
          <w:bCs/>
          <w:sz w:val="24"/>
          <w:szCs w:val="24"/>
        </w:rPr>
        <w:t xml:space="preserve"> ve siyasi geleceği</w:t>
      </w:r>
    </w:p>
    <w:p w14:paraId="5084EDD6" w14:textId="15769730" w:rsidR="00E40443" w:rsidRPr="00DE0FB8" w:rsidRDefault="007E20CA" w:rsidP="0078380A">
      <w:pPr>
        <w:spacing w:line="360" w:lineRule="auto"/>
        <w:ind w:firstLine="709"/>
        <w:rPr>
          <w:rFonts w:ascii="Times New Roman" w:hAnsi="Times New Roman" w:cs="Times New Roman"/>
          <w:sz w:val="24"/>
          <w:szCs w:val="24"/>
        </w:rPr>
      </w:pP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xml:space="preserve">, yüksek oy oranları elde ederek seçilmesini sağlayan geçmişte de milletvekilliğini yapmış olduğu, İç Makedon Devrimci Örgütü/Makedonya’nın Ulusal Birliği Demokratik Partisi üyelerinin </w:t>
      </w:r>
      <w:r w:rsidR="007157FA">
        <w:rPr>
          <w:rFonts w:ascii="Times New Roman" w:hAnsi="Times New Roman" w:cs="Times New Roman"/>
          <w:sz w:val="24"/>
          <w:szCs w:val="24"/>
        </w:rPr>
        <w:t xml:space="preserve">katkılarıyla </w:t>
      </w:r>
      <w:r w:rsidRPr="00DE0FB8">
        <w:rPr>
          <w:rFonts w:ascii="Times New Roman" w:hAnsi="Times New Roman" w:cs="Times New Roman"/>
          <w:sz w:val="24"/>
          <w:szCs w:val="24"/>
        </w:rPr>
        <w:t xml:space="preserve">seçim kampanyasını yürütmüştür. </w:t>
      </w:r>
      <w:r w:rsidR="00955027" w:rsidRPr="00DE0FB8">
        <w:rPr>
          <w:rFonts w:ascii="Times New Roman" w:hAnsi="Times New Roman" w:cs="Times New Roman"/>
          <w:sz w:val="24"/>
          <w:szCs w:val="24"/>
        </w:rPr>
        <w:t>Bu parti genel olarak ulusalcı bir yapıda</w:t>
      </w:r>
      <w:r w:rsidRPr="00DE0FB8">
        <w:rPr>
          <w:rFonts w:ascii="Times New Roman" w:hAnsi="Times New Roman" w:cs="Times New Roman"/>
          <w:sz w:val="24"/>
          <w:szCs w:val="24"/>
        </w:rPr>
        <w:t>dır</w:t>
      </w:r>
      <w:r w:rsidR="00955027" w:rsidRPr="00DE0FB8">
        <w:rPr>
          <w:rFonts w:ascii="Times New Roman" w:hAnsi="Times New Roman" w:cs="Times New Roman"/>
          <w:sz w:val="24"/>
          <w:szCs w:val="24"/>
        </w:rPr>
        <w:t xml:space="preserve"> ve Kuzey Makedonya’nın isim değişikliğine karşı çıkmışlardır. ‘’Senin Kuzey </w:t>
      </w:r>
      <w:proofErr w:type="spellStart"/>
      <w:r w:rsidR="00955027" w:rsidRPr="00DE0FB8">
        <w:rPr>
          <w:rFonts w:ascii="Times New Roman" w:hAnsi="Times New Roman" w:cs="Times New Roman"/>
          <w:sz w:val="24"/>
          <w:szCs w:val="24"/>
        </w:rPr>
        <w:t>Makedonyan</w:t>
      </w:r>
      <w:proofErr w:type="spellEnd"/>
      <w:r w:rsidR="00955027" w:rsidRPr="00DE0FB8">
        <w:rPr>
          <w:rFonts w:ascii="Times New Roman" w:hAnsi="Times New Roman" w:cs="Times New Roman"/>
          <w:sz w:val="24"/>
          <w:szCs w:val="24"/>
        </w:rPr>
        <w:t xml:space="preserve">’’ yerine ‘’Senin </w:t>
      </w:r>
      <w:proofErr w:type="spellStart"/>
      <w:r w:rsidR="00955027" w:rsidRPr="00DE0FB8">
        <w:rPr>
          <w:rFonts w:ascii="Times New Roman" w:hAnsi="Times New Roman" w:cs="Times New Roman"/>
          <w:sz w:val="24"/>
          <w:szCs w:val="24"/>
        </w:rPr>
        <w:t>Makedonyan</w:t>
      </w:r>
      <w:proofErr w:type="spellEnd"/>
      <w:r w:rsidR="00955027" w:rsidRPr="00DE0FB8">
        <w:rPr>
          <w:rFonts w:ascii="Times New Roman" w:hAnsi="Times New Roman" w:cs="Times New Roman"/>
          <w:sz w:val="24"/>
          <w:szCs w:val="24"/>
        </w:rPr>
        <w:t xml:space="preserve">’’ sloganıyla koalisyon </w:t>
      </w:r>
      <w:r w:rsidRPr="00DE0FB8">
        <w:rPr>
          <w:rFonts w:ascii="Times New Roman" w:hAnsi="Times New Roman" w:cs="Times New Roman"/>
          <w:sz w:val="24"/>
          <w:szCs w:val="24"/>
        </w:rPr>
        <w:t>oluşturmuşlardır.</w:t>
      </w:r>
      <w:r w:rsidR="00955027" w:rsidRPr="00DE0FB8">
        <w:rPr>
          <w:rFonts w:ascii="Times New Roman" w:hAnsi="Times New Roman" w:cs="Times New Roman"/>
          <w:sz w:val="24"/>
          <w:szCs w:val="24"/>
        </w:rPr>
        <w:t xml:space="preserve"> </w:t>
      </w: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xml:space="preserve"> aynı zamanda akademik alanda da tanınmış bir isimdir. Siyaset bilimi, anayasa hukuku ve siyasi partiler gibi konularda kaleme aldığı kitaplar ve katıldığı seminerlerle bilgi birikimini ve uzmanlığını kanıtlamıştır. Ayrıca, Avrupa Birliği’nin çeşitli komisyonlarında görev alarak uluslararası alanda da etkin bir rol oynamıştır.</w:t>
      </w:r>
    </w:p>
    <w:p w14:paraId="127488C2" w14:textId="2B0D8DAF" w:rsidR="007E20CA" w:rsidRPr="00DE0FB8" w:rsidRDefault="007E20CA"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VMRO-DPMNE partisinin öncülüğünde, Makedonlar isim değişikliğine karşı bir duruş sergilemektedirler. Bu duruş, Yunanistan</w:t>
      </w:r>
      <w:r w:rsidR="00161E6B">
        <w:rPr>
          <w:rFonts w:ascii="Times New Roman" w:hAnsi="Times New Roman" w:cs="Times New Roman"/>
          <w:sz w:val="24"/>
          <w:szCs w:val="24"/>
        </w:rPr>
        <w:t>’</w:t>
      </w:r>
      <w:r w:rsidRPr="00DE0FB8">
        <w:rPr>
          <w:rFonts w:ascii="Times New Roman" w:hAnsi="Times New Roman" w:cs="Times New Roman"/>
          <w:sz w:val="24"/>
          <w:szCs w:val="24"/>
        </w:rPr>
        <w:t xml:space="preserve">ın dayatması olarak algılanan ve kabul edilemez bir değişiklik olarak nitelendirilmektedir. </w:t>
      </w:r>
      <w:proofErr w:type="spellStart"/>
      <w:r w:rsidRPr="00DE0FB8">
        <w:rPr>
          <w:rFonts w:ascii="Times New Roman" w:hAnsi="Times New Roman" w:cs="Times New Roman"/>
          <w:sz w:val="24"/>
          <w:szCs w:val="24"/>
        </w:rPr>
        <w:t>Davkova’nın</w:t>
      </w:r>
      <w:proofErr w:type="spellEnd"/>
      <w:r w:rsidRPr="00DE0FB8">
        <w:rPr>
          <w:rFonts w:ascii="Times New Roman" w:hAnsi="Times New Roman" w:cs="Times New Roman"/>
          <w:sz w:val="24"/>
          <w:szCs w:val="24"/>
        </w:rPr>
        <w:t xml:space="preserve"> Cumhurbaşkanlığı yemin töreninde ‘’Makedonya’’ ibaresini tercih etmesi, sadece tesadüfi değil, VMRO-DPNME </w:t>
      </w:r>
      <w:proofErr w:type="gramStart"/>
      <w:r w:rsidRPr="00DE0FB8">
        <w:rPr>
          <w:rFonts w:ascii="Times New Roman" w:hAnsi="Times New Roman" w:cs="Times New Roman"/>
          <w:sz w:val="24"/>
          <w:szCs w:val="24"/>
        </w:rPr>
        <w:t>ile birlikte</w:t>
      </w:r>
      <w:proofErr w:type="gramEnd"/>
      <w:r w:rsidRPr="00DE0FB8">
        <w:rPr>
          <w:rFonts w:ascii="Times New Roman" w:hAnsi="Times New Roman" w:cs="Times New Roman"/>
          <w:sz w:val="24"/>
          <w:szCs w:val="24"/>
        </w:rPr>
        <w:t xml:space="preserve"> seçimleri kazanan bir siyasetçinin bilinçli bir söylemi olarak yorumlanmaktadır. Ancak, </w:t>
      </w:r>
      <w:proofErr w:type="spellStart"/>
      <w:r w:rsidRPr="00DE0FB8">
        <w:rPr>
          <w:rFonts w:ascii="Times New Roman" w:hAnsi="Times New Roman" w:cs="Times New Roman"/>
          <w:sz w:val="24"/>
          <w:szCs w:val="24"/>
        </w:rPr>
        <w:t>Davkova’nın</w:t>
      </w:r>
      <w:proofErr w:type="spellEnd"/>
      <w:r w:rsidRPr="00DE0FB8">
        <w:rPr>
          <w:rFonts w:ascii="Times New Roman" w:hAnsi="Times New Roman" w:cs="Times New Roman"/>
          <w:sz w:val="24"/>
          <w:szCs w:val="24"/>
        </w:rPr>
        <w:t xml:space="preserve"> bu tutumu hem Avrupa Birliği hem de Yunanistan tarafından ciddi şekilde eleştirilmiştir; çünkü bu söylem, </w:t>
      </w:r>
      <w:proofErr w:type="spellStart"/>
      <w:r w:rsidRPr="00DE0FB8">
        <w:rPr>
          <w:rFonts w:ascii="Times New Roman" w:hAnsi="Times New Roman" w:cs="Times New Roman"/>
          <w:sz w:val="24"/>
          <w:szCs w:val="24"/>
        </w:rPr>
        <w:t>Prespa</w:t>
      </w:r>
      <w:proofErr w:type="spellEnd"/>
      <w:r w:rsidRPr="00DE0FB8">
        <w:rPr>
          <w:rFonts w:ascii="Times New Roman" w:hAnsi="Times New Roman" w:cs="Times New Roman"/>
          <w:sz w:val="24"/>
          <w:szCs w:val="24"/>
        </w:rPr>
        <w:t xml:space="preserve"> Anlaşması'na aykırıdır.</w:t>
      </w:r>
    </w:p>
    <w:p w14:paraId="0B12599B" w14:textId="006EEF72" w:rsidR="00955027" w:rsidRPr="00DE0FB8" w:rsidRDefault="007E20CA"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 xml:space="preserve">Bu yaşanan siyasi krizden sonra bile, </w:t>
      </w:r>
      <w:proofErr w:type="spellStart"/>
      <w:r w:rsidRPr="00DE0FB8">
        <w:rPr>
          <w:rFonts w:ascii="Times New Roman" w:hAnsi="Times New Roman" w:cs="Times New Roman"/>
          <w:sz w:val="24"/>
          <w:szCs w:val="24"/>
        </w:rPr>
        <w:t>Davkova</w:t>
      </w:r>
      <w:proofErr w:type="spellEnd"/>
      <w:r w:rsidRPr="00DE0FB8">
        <w:rPr>
          <w:rFonts w:ascii="Times New Roman" w:hAnsi="Times New Roman" w:cs="Times New Roman"/>
          <w:sz w:val="24"/>
          <w:szCs w:val="24"/>
        </w:rPr>
        <w:t xml:space="preserve">, Avrupa Birliği Üsküp Delegasyonu Başkanı David </w:t>
      </w:r>
      <w:proofErr w:type="spellStart"/>
      <w:r w:rsidRPr="00DE0FB8">
        <w:rPr>
          <w:rFonts w:ascii="Times New Roman" w:hAnsi="Times New Roman" w:cs="Times New Roman"/>
          <w:sz w:val="24"/>
          <w:szCs w:val="24"/>
        </w:rPr>
        <w:t>Geer</w:t>
      </w:r>
      <w:proofErr w:type="spellEnd"/>
      <w:r w:rsidRPr="00DE0FB8">
        <w:rPr>
          <w:rFonts w:ascii="Times New Roman" w:hAnsi="Times New Roman" w:cs="Times New Roman"/>
          <w:sz w:val="24"/>
          <w:szCs w:val="24"/>
        </w:rPr>
        <w:t xml:space="preserve"> ile bir araya geldiğinde, ülkenin geleceğinin kesinlikle Avrupa Birliği</w:t>
      </w:r>
      <w:r w:rsidR="00161E6B">
        <w:rPr>
          <w:rFonts w:ascii="Times New Roman" w:hAnsi="Times New Roman" w:cs="Times New Roman"/>
          <w:sz w:val="24"/>
          <w:szCs w:val="24"/>
        </w:rPr>
        <w:t>’</w:t>
      </w:r>
      <w:r w:rsidRPr="00DE0FB8">
        <w:rPr>
          <w:rFonts w:ascii="Times New Roman" w:hAnsi="Times New Roman" w:cs="Times New Roman"/>
          <w:sz w:val="24"/>
          <w:szCs w:val="24"/>
        </w:rPr>
        <w:t xml:space="preserve">nde olduğunu vurgulamıştır. Bu, </w:t>
      </w:r>
      <w:proofErr w:type="spellStart"/>
      <w:r w:rsidRPr="00DE0FB8">
        <w:rPr>
          <w:rFonts w:ascii="Times New Roman" w:hAnsi="Times New Roman" w:cs="Times New Roman"/>
          <w:sz w:val="24"/>
          <w:szCs w:val="24"/>
        </w:rPr>
        <w:t>Davkova’nın</w:t>
      </w:r>
      <w:proofErr w:type="spellEnd"/>
      <w:r w:rsidRPr="00DE0FB8">
        <w:rPr>
          <w:rFonts w:ascii="Times New Roman" w:hAnsi="Times New Roman" w:cs="Times New Roman"/>
          <w:sz w:val="24"/>
          <w:szCs w:val="24"/>
        </w:rPr>
        <w:t xml:space="preserve"> uluslararası ilişkilerdeki deneyimini ve Avrupa Birliği</w:t>
      </w:r>
      <w:r w:rsidR="00CD470A">
        <w:rPr>
          <w:rFonts w:ascii="Times New Roman" w:hAnsi="Times New Roman" w:cs="Times New Roman"/>
          <w:sz w:val="24"/>
          <w:szCs w:val="24"/>
        </w:rPr>
        <w:t>’</w:t>
      </w:r>
      <w:r w:rsidRPr="00DE0FB8">
        <w:rPr>
          <w:rFonts w:ascii="Times New Roman" w:hAnsi="Times New Roman" w:cs="Times New Roman"/>
          <w:sz w:val="24"/>
          <w:szCs w:val="24"/>
        </w:rPr>
        <w:t>ne olan bağlılığını yansıtan önemli bir beyandır.</w:t>
      </w:r>
    </w:p>
    <w:p w14:paraId="50B6855A" w14:textId="2D25B863" w:rsidR="00514723" w:rsidRPr="00DE0FB8" w:rsidRDefault="007E20CA" w:rsidP="0078380A">
      <w:pPr>
        <w:spacing w:line="360" w:lineRule="auto"/>
        <w:ind w:firstLine="709"/>
        <w:rPr>
          <w:rFonts w:ascii="Times New Roman" w:hAnsi="Times New Roman" w:cs="Times New Roman"/>
          <w:sz w:val="24"/>
          <w:szCs w:val="24"/>
        </w:rPr>
      </w:pPr>
      <w:r w:rsidRPr="00DE0FB8">
        <w:rPr>
          <w:rFonts w:ascii="Times New Roman" w:hAnsi="Times New Roman" w:cs="Times New Roman"/>
          <w:sz w:val="24"/>
          <w:szCs w:val="24"/>
        </w:rPr>
        <w:t>Avrupa Birliği, Kuzey Makedonya’nın üyelik sürecine önemli ölçüde destek sağlamıştır. Bu desteğin bir sonucu olarak, Kuzey Makedonya AB üyeliğinin eşiğinde bulunmaktadır. Bu nedenle, gelecekteki siyasi söyleminin, AB’ye olan yaklaşımını yansıtmaya devam etmesi beklenmektedir</w:t>
      </w:r>
      <w:r w:rsidR="00A45C42" w:rsidRPr="00DE0FB8">
        <w:rPr>
          <w:rFonts w:ascii="Times New Roman" w:hAnsi="Times New Roman" w:cs="Times New Roman"/>
          <w:sz w:val="24"/>
          <w:szCs w:val="24"/>
        </w:rPr>
        <w:t>. Kuzey Makedonya’nın ‘’Makedonya’’ söylemi Avrupa Birliğinden vazgeçişin ifadesi olmayacaktır. İlerleyen süreçlerde Kuzey Makedonya’nın Avrupa Birliği üyelik sürecine riayet edip politikalarını ve siyasi söylemini ona göre kullanaca</w:t>
      </w:r>
      <w:r w:rsidR="00E40443" w:rsidRPr="00DE0FB8">
        <w:rPr>
          <w:rFonts w:ascii="Times New Roman" w:hAnsi="Times New Roman" w:cs="Times New Roman"/>
          <w:sz w:val="24"/>
          <w:szCs w:val="24"/>
        </w:rPr>
        <w:t>ktır.</w:t>
      </w:r>
    </w:p>
    <w:sectPr w:rsidR="00514723" w:rsidRPr="00DE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10"/>
    <w:rsid w:val="00087BA6"/>
    <w:rsid w:val="000A6417"/>
    <w:rsid w:val="00106F1A"/>
    <w:rsid w:val="00132D96"/>
    <w:rsid w:val="00161E6B"/>
    <w:rsid w:val="00175F67"/>
    <w:rsid w:val="00402C4F"/>
    <w:rsid w:val="004A2C5F"/>
    <w:rsid w:val="00514723"/>
    <w:rsid w:val="005369B8"/>
    <w:rsid w:val="005542F9"/>
    <w:rsid w:val="005E4621"/>
    <w:rsid w:val="005F6239"/>
    <w:rsid w:val="006E1EEF"/>
    <w:rsid w:val="006E3B55"/>
    <w:rsid w:val="006E5150"/>
    <w:rsid w:val="007157FA"/>
    <w:rsid w:val="00722210"/>
    <w:rsid w:val="00761839"/>
    <w:rsid w:val="0078380A"/>
    <w:rsid w:val="007866F2"/>
    <w:rsid w:val="007E20CA"/>
    <w:rsid w:val="00837CE6"/>
    <w:rsid w:val="008770A3"/>
    <w:rsid w:val="00955027"/>
    <w:rsid w:val="009D742A"/>
    <w:rsid w:val="00A45C42"/>
    <w:rsid w:val="00A547A3"/>
    <w:rsid w:val="00A6190F"/>
    <w:rsid w:val="00AB4F16"/>
    <w:rsid w:val="00AB7A41"/>
    <w:rsid w:val="00C06046"/>
    <w:rsid w:val="00C73FCF"/>
    <w:rsid w:val="00CD470A"/>
    <w:rsid w:val="00CF762E"/>
    <w:rsid w:val="00CF7D8B"/>
    <w:rsid w:val="00DE0FB8"/>
    <w:rsid w:val="00E40443"/>
    <w:rsid w:val="00F42E84"/>
    <w:rsid w:val="00FF4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A9F3"/>
  <w15:chartTrackingRefBased/>
  <w15:docId w15:val="{39785881-EA4F-43C0-8ACB-15A6826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22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22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222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222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222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222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22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22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22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22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222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222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222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222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222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222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222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22210"/>
    <w:rPr>
      <w:rFonts w:eastAsiaTheme="majorEastAsia" w:cstheme="majorBidi"/>
      <w:color w:val="272727" w:themeColor="text1" w:themeTint="D8"/>
    </w:rPr>
  </w:style>
  <w:style w:type="paragraph" w:styleId="KonuBal">
    <w:name w:val="Title"/>
    <w:basedOn w:val="Normal"/>
    <w:next w:val="Normal"/>
    <w:link w:val="KonuBalChar"/>
    <w:uiPriority w:val="10"/>
    <w:qFormat/>
    <w:rsid w:val="0072221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22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2210"/>
    <w:pPr>
      <w:numPr>
        <w:ilvl w:val="1"/>
      </w:numPr>
      <w:ind w:firstLine="567"/>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22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22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22210"/>
    <w:rPr>
      <w:i/>
      <w:iCs/>
      <w:color w:val="404040" w:themeColor="text1" w:themeTint="BF"/>
    </w:rPr>
  </w:style>
  <w:style w:type="paragraph" w:styleId="ListeParagraf">
    <w:name w:val="List Paragraph"/>
    <w:basedOn w:val="Normal"/>
    <w:uiPriority w:val="34"/>
    <w:qFormat/>
    <w:rsid w:val="00722210"/>
    <w:pPr>
      <w:ind w:left="720"/>
      <w:contextualSpacing/>
    </w:pPr>
  </w:style>
  <w:style w:type="character" w:styleId="GlVurgulama">
    <w:name w:val="Intense Emphasis"/>
    <w:basedOn w:val="VarsaylanParagrafYazTipi"/>
    <w:uiPriority w:val="21"/>
    <w:qFormat/>
    <w:rsid w:val="00722210"/>
    <w:rPr>
      <w:i/>
      <w:iCs/>
      <w:color w:val="0F4761" w:themeColor="accent1" w:themeShade="BF"/>
    </w:rPr>
  </w:style>
  <w:style w:type="paragraph" w:styleId="GlAlnt">
    <w:name w:val="Intense Quote"/>
    <w:basedOn w:val="Normal"/>
    <w:next w:val="Normal"/>
    <w:link w:val="GlAlntChar"/>
    <w:uiPriority w:val="30"/>
    <w:qFormat/>
    <w:rsid w:val="00722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22210"/>
    <w:rPr>
      <w:i/>
      <w:iCs/>
      <w:color w:val="0F4761" w:themeColor="accent1" w:themeShade="BF"/>
    </w:rPr>
  </w:style>
  <w:style w:type="character" w:styleId="GlBavuru">
    <w:name w:val="Intense Reference"/>
    <w:basedOn w:val="VarsaylanParagrafYazTipi"/>
    <w:uiPriority w:val="32"/>
    <w:qFormat/>
    <w:rsid w:val="00722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8 Mayıs</a:t>
            </a:r>
            <a:r>
              <a:rPr lang="tr-TR" baseline="0"/>
              <a:t> Kuzey Makedonya seçim sonuçlarına göre partilerin ve koalisyonların m</a:t>
            </a:r>
            <a:r>
              <a:rPr lang="en-US"/>
              <a:t>illetvekili </a:t>
            </a:r>
            <a:r>
              <a:rPr lang="tr-TR"/>
              <a:t>s</a:t>
            </a:r>
            <a:r>
              <a:rPr lang="en-US"/>
              <a:t>ayısı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Milletvekili Sayısı</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758-4301-92F0-0CBC428B7B0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758-4301-92F0-0CBC428B7B0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758-4301-92F0-0CBC428B7B0A}"/>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E758-4301-92F0-0CBC428B7B0A}"/>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E758-4301-92F0-0CBC428B7B0A}"/>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E758-4301-92F0-0CBC428B7B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Sayfa1!$A$2:$A$7</c:f>
              <c:strCache>
                <c:ptCount val="6"/>
                <c:pt idx="0">
                  <c:v>Makedonya Sosyal Demokratlar Birliği -SDSM</c:v>
                </c:pt>
                <c:pt idx="1">
                  <c:v>Senin Makedonyan İttifakı - VMRO- DPMNE</c:v>
                </c:pt>
                <c:pt idx="2">
                  <c:v>Avrupa Cephesi İttifakı-BDİ</c:v>
                </c:pt>
                <c:pt idx="3">
                  <c:v>Arnavut muhalefet koalisyonu-VLEN</c:v>
                </c:pt>
                <c:pt idx="4">
                  <c:v>Sol (Levica) Partisi</c:v>
                </c:pt>
                <c:pt idx="5">
                  <c:v>ZNAM Hareketi</c:v>
                </c:pt>
              </c:strCache>
            </c:strRef>
          </c:cat>
          <c:val>
            <c:numRef>
              <c:f>Sayfa1!$B$2:$B$7</c:f>
              <c:numCache>
                <c:formatCode>General</c:formatCode>
                <c:ptCount val="6"/>
                <c:pt idx="0">
                  <c:v>18</c:v>
                </c:pt>
                <c:pt idx="1">
                  <c:v>58</c:v>
                </c:pt>
                <c:pt idx="2">
                  <c:v>19</c:v>
                </c:pt>
                <c:pt idx="3">
                  <c:v>13</c:v>
                </c:pt>
                <c:pt idx="4">
                  <c:v>6</c:v>
                </c:pt>
                <c:pt idx="5">
                  <c:v>6</c:v>
                </c:pt>
              </c:numCache>
            </c:numRef>
          </c:val>
          <c:extLst>
            <c:ext xmlns:c16="http://schemas.microsoft.com/office/drawing/2014/chart" uri="{C3380CC4-5D6E-409C-BE32-E72D297353CC}">
              <c16:uniqueId val="{00000000-6693-45B9-98EB-E4C856CED31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9B8CF30-E9B9-4935-A9CA-BA734C95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807</Words>
  <Characters>4600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zeyneb yeniay</dc:creator>
  <cp:keywords/>
  <dc:description/>
  <cp:lastModifiedBy>Güler Kalay</cp:lastModifiedBy>
  <cp:revision>2</cp:revision>
  <dcterms:created xsi:type="dcterms:W3CDTF">2024-05-16T12:48:00Z</dcterms:created>
  <dcterms:modified xsi:type="dcterms:W3CDTF">2024-05-16T12:48:00Z</dcterms:modified>
</cp:coreProperties>
</file>